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eastAsia="ＭＳ ゴシック" w:hint="eastAsia"/>
          <w:color w:val="000000"/>
        </w:rPr>
        <w:t>措置表様式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　　　　　　　　　　　　　　　　　　　　　　　　　　　年　　月　　日　　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>磐田市長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</w:t>
      </w:r>
      <w:r w:rsidR="001648D7">
        <w:rPr>
          <w:rFonts w:hint="eastAsia"/>
          <w:color w:val="000000"/>
        </w:rPr>
        <w:t xml:space="preserve">　　　　　　　　　　　　　　　　　　　　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　　　　　　　　　　　　　　　　　住　所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</w:t>
      </w:r>
      <w:r w:rsidR="001648D7">
        <w:rPr>
          <w:rFonts w:hint="eastAsia"/>
          <w:color w:val="000000"/>
        </w:rPr>
        <w:t xml:space="preserve">　　　　　　　　　　　　　　　　　　　　</w:t>
      </w:r>
    </w:p>
    <w:p w:rsidR="00A205A7" w:rsidRPr="008907FB" w:rsidRDefault="001648D7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 w:rsidR="00A205A7" w:rsidRPr="008907FB">
        <w:rPr>
          <w:rFonts w:hint="eastAsia"/>
          <w:color w:val="000000"/>
        </w:rPr>
        <w:t xml:space="preserve">届出者　　　　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</w:t>
      </w:r>
      <w:r w:rsidR="001648D7">
        <w:rPr>
          <w:rFonts w:hint="eastAsia"/>
          <w:color w:val="000000"/>
        </w:rPr>
        <w:t xml:space="preserve">　　　　　　　　　　　　　　　　　　　　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　　　</w:t>
      </w:r>
      <w:r w:rsidR="00B87AE3">
        <w:rPr>
          <w:rFonts w:hint="eastAsia"/>
          <w:color w:val="000000"/>
        </w:rPr>
        <w:t xml:space="preserve">　　　　　　　　　　　　　　氏　名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　</w:t>
      </w:r>
      <w:r w:rsidR="001648D7">
        <w:rPr>
          <w:rFonts w:hint="eastAsia"/>
          <w:color w:val="000000"/>
        </w:rPr>
        <w:t xml:space="preserve">　　　　　　　　　　　　　　　　　　　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　　　　　　　　　　　　　　　　　　　　（電話　　　　　　　　　　）</w:t>
      </w:r>
    </w:p>
    <w:p w:rsidR="00A205A7" w:rsidRPr="008907FB" w:rsidRDefault="00A205A7">
      <w:pPr>
        <w:rPr>
          <w:rFonts w:hint="eastAsia"/>
          <w:color w:val="000000"/>
        </w:rPr>
      </w:pPr>
    </w:p>
    <w:p w:rsidR="00A205A7" w:rsidRPr="008907FB" w:rsidRDefault="00A205A7">
      <w:pPr>
        <w:jc w:val="center"/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>磐田市土地利用対策委員会審議結果に対する措置について</w:t>
      </w:r>
    </w:p>
    <w:p w:rsidR="00A205A7" w:rsidRPr="008907FB" w:rsidRDefault="00A205A7">
      <w:pPr>
        <w:jc w:val="center"/>
        <w:rPr>
          <w:rFonts w:hint="eastAsia"/>
          <w:color w:val="000000"/>
        </w:rPr>
      </w:pP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　　　　　　　　　事前協議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</w:t>
      </w:r>
      <w:r w:rsidRPr="008907FB">
        <w:rPr>
          <w:rFonts w:hint="eastAsia"/>
          <w:color w:val="000000"/>
          <w:u w:val="single"/>
        </w:rPr>
        <w:t xml:space="preserve">　　　　　　　　　　</w:t>
      </w:r>
      <w:r w:rsidRPr="008907FB">
        <w:rPr>
          <w:rFonts w:hint="eastAsia"/>
          <w:color w:val="000000"/>
        </w:rPr>
        <w:t>計画　承認申請（承認番号　磐土地　－　号）の磐田市土地利用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　　　　　　　　　　　　　変更申請（承認番号　磐土地　－　号）</w:t>
      </w:r>
    </w:p>
    <w:p w:rsidR="00A205A7" w:rsidRPr="008907FB" w:rsidRDefault="00A205A7">
      <w:pPr>
        <w:rPr>
          <w:rFonts w:hint="eastAsia"/>
          <w:color w:val="000000"/>
        </w:rPr>
      </w:pPr>
      <w:r w:rsidRPr="008907FB">
        <w:rPr>
          <w:rFonts w:hint="eastAsia"/>
          <w:color w:val="000000"/>
        </w:rPr>
        <w:t xml:space="preserve">　対策委員会審議結果に対する措置について報告します。</w:t>
      </w:r>
    </w:p>
    <w:p w:rsidR="00A205A7" w:rsidRPr="008907FB" w:rsidRDefault="00A205A7">
      <w:pPr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"/>
        <w:gridCol w:w="1378"/>
        <w:gridCol w:w="2719"/>
        <w:gridCol w:w="2672"/>
        <w:gridCol w:w="852"/>
      </w:tblGrid>
      <w:tr w:rsidR="00A205A7" w:rsidRPr="008907F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205A7" w:rsidRPr="008907FB" w:rsidRDefault="00A205A7">
            <w:pPr>
              <w:jc w:val="center"/>
              <w:rPr>
                <w:rFonts w:hint="eastAsia"/>
                <w:color w:val="000000"/>
              </w:rPr>
            </w:pPr>
            <w:r w:rsidRPr="008907FB">
              <w:rPr>
                <w:color w:val="000000"/>
              </w:rPr>
              <w:fldChar w:fldCharType="begin"/>
            </w:r>
            <w:r w:rsidRPr="008907FB">
              <w:rPr>
                <w:color w:val="000000"/>
              </w:rPr>
              <w:instrText xml:space="preserve"> eq \o\ad(</w:instrText>
            </w:r>
            <w:r w:rsidRPr="008907FB">
              <w:rPr>
                <w:rFonts w:hint="eastAsia"/>
                <w:color w:val="000000"/>
              </w:rPr>
              <w:instrText>年月日</w:instrText>
            </w:r>
            <w:r w:rsidRPr="008907FB">
              <w:rPr>
                <w:color w:val="000000"/>
              </w:rPr>
              <w:instrText>,</w:instrText>
            </w:r>
            <w:r w:rsidRPr="008907FB">
              <w:rPr>
                <w:rFonts w:hint="eastAsia"/>
                <w:color w:val="000000"/>
              </w:rPr>
              <w:instrText xml:space="preserve">　　　</w:instrText>
            </w:r>
            <w:r w:rsidRPr="008907FB">
              <w:rPr>
                <w:color w:val="000000"/>
              </w:rPr>
              <w:instrText>)</w:instrText>
            </w:r>
            <w:r w:rsidRPr="008907FB">
              <w:rPr>
                <w:color w:val="000000"/>
              </w:rPr>
              <w:fldChar w:fldCharType="end"/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205A7" w:rsidRPr="008907FB" w:rsidRDefault="00A205A7">
            <w:pPr>
              <w:jc w:val="center"/>
              <w:rPr>
                <w:rFonts w:hint="eastAsia"/>
                <w:color w:val="000000"/>
              </w:rPr>
            </w:pPr>
            <w:r w:rsidRPr="008907FB">
              <w:rPr>
                <w:rFonts w:hint="eastAsia"/>
                <w:color w:val="000000"/>
              </w:rPr>
              <w:t>協議先課名</w:t>
            </w:r>
          </w:p>
        </w:tc>
        <w:tc>
          <w:tcPr>
            <w:tcW w:w="2719" w:type="dxa"/>
            <w:tcBorders>
              <w:top w:val="single" w:sz="8" w:space="0" w:color="auto"/>
            </w:tcBorders>
            <w:vAlign w:val="center"/>
          </w:tcPr>
          <w:p w:rsidR="00A205A7" w:rsidRPr="008907FB" w:rsidRDefault="00A205A7">
            <w:pPr>
              <w:jc w:val="center"/>
              <w:rPr>
                <w:rFonts w:hint="eastAsia"/>
                <w:color w:val="000000"/>
              </w:rPr>
            </w:pPr>
            <w:r w:rsidRPr="008907FB">
              <w:rPr>
                <w:rFonts w:hint="eastAsia"/>
                <w:color w:val="000000"/>
              </w:rPr>
              <w:t>条件・指示事項</w:t>
            </w:r>
          </w:p>
        </w:tc>
        <w:tc>
          <w:tcPr>
            <w:tcW w:w="2672" w:type="dxa"/>
            <w:tcBorders>
              <w:top w:val="single" w:sz="8" w:space="0" w:color="auto"/>
            </w:tcBorders>
            <w:vAlign w:val="center"/>
          </w:tcPr>
          <w:p w:rsidR="00A205A7" w:rsidRPr="008907FB" w:rsidRDefault="00A205A7">
            <w:pPr>
              <w:jc w:val="center"/>
              <w:rPr>
                <w:rFonts w:hint="eastAsia"/>
                <w:color w:val="000000"/>
              </w:rPr>
            </w:pPr>
            <w:r w:rsidRPr="008907FB">
              <w:rPr>
                <w:rFonts w:hint="eastAsia"/>
                <w:color w:val="000000"/>
              </w:rPr>
              <w:t>措　　　置</w:t>
            </w:r>
          </w:p>
        </w:tc>
        <w:tc>
          <w:tcPr>
            <w:tcW w:w="8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205A7" w:rsidRPr="008907FB" w:rsidRDefault="00A205A7" w:rsidP="000D0F86">
            <w:pPr>
              <w:jc w:val="center"/>
              <w:rPr>
                <w:rFonts w:hint="eastAsia"/>
                <w:color w:val="000000"/>
              </w:rPr>
            </w:pPr>
            <w:r w:rsidRPr="008907FB">
              <w:rPr>
                <w:rFonts w:hint="eastAsia"/>
                <w:color w:val="000000"/>
              </w:rPr>
              <w:t>担当者</w:t>
            </w:r>
            <w:bookmarkStart w:id="0" w:name="_GoBack"/>
            <w:bookmarkEnd w:id="0"/>
            <w:r w:rsidRPr="008907FB">
              <w:rPr>
                <w:rFonts w:hint="eastAsia"/>
                <w:color w:val="000000"/>
              </w:rPr>
              <w:t>確認印</w:t>
            </w:r>
          </w:p>
        </w:tc>
      </w:tr>
      <w:tr w:rsidR="00A205A7" w:rsidRPr="008907FB">
        <w:tblPrEx>
          <w:tblCellMar>
            <w:top w:w="0" w:type="dxa"/>
            <w:bottom w:w="0" w:type="dxa"/>
          </w:tblCellMar>
        </w:tblPrEx>
        <w:trPr>
          <w:trHeight w:val="5229"/>
        </w:trPr>
        <w:tc>
          <w:tcPr>
            <w:tcW w:w="989" w:type="dxa"/>
            <w:tcBorders>
              <w:left w:val="single" w:sz="8" w:space="0" w:color="auto"/>
              <w:bottom w:val="single" w:sz="8" w:space="0" w:color="auto"/>
            </w:tcBorders>
          </w:tcPr>
          <w:p w:rsidR="00A205A7" w:rsidRPr="008907FB" w:rsidRDefault="00A205A7">
            <w:pPr>
              <w:rPr>
                <w:rFonts w:hint="eastAsia"/>
                <w:color w:val="000000"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:rsidR="00A205A7" w:rsidRPr="008907FB" w:rsidRDefault="00A205A7">
            <w:pPr>
              <w:rPr>
                <w:rFonts w:hint="eastAsia"/>
                <w:color w:val="000000"/>
              </w:rPr>
            </w:pPr>
          </w:p>
        </w:tc>
        <w:tc>
          <w:tcPr>
            <w:tcW w:w="2719" w:type="dxa"/>
            <w:tcBorders>
              <w:bottom w:val="single" w:sz="8" w:space="0" w:color="auto"/>
            </w:tcBorders>
          </w:tcPr>
          <w:p w:rsidR="00A205A7" w:rsidRPr="008907FB" w:rsidRDefault="00A205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color w:val="000000"/>
              </w:rPr>
            </w:pPr>
          </w:p>
        </w:tc>
        <w:tc>
          <w:tcPr>
            <w:tcW w:w="2672" w:type="dxa"/>
            <w:tcBorders>
              <w:bottom w:val="single" w:sz="8" w:space="0" w:color="auto"/>
            </w:tcBorders>
          </w:tcPr>
          <w:p w:rsidR="00A205A7" w:rsidRPr="008907FB" w:rsidRDefault="00A205A7">
            <w:pPr>
              <w:rPr>
                <w:rFonts w:hint="eastAsia"/>
                <w:color w:val="000000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</w:tcPr>
          <w:p w:rsidR="00A205A7" w:rsidRPr="008907FB" w:rsidRDefault="00A205A7">
            <w:pPr>
              <w:rPr>
                <w:rFonts w:hint="eastAsia"/>
                <w:color w:val="000000"/>
              </w:rPr>
            </w:pPr>
          </w:p>
        </w:tc>
      </w:tr>
    </w:tbl>
    <w:p w:rsidR="00A205A7" w:rsidRPr="008907FB" w:rsidRDefault="00A205A7">
      <w:pPr>
        <w:rPr>
          <w:rFonts w:hint="eastAsia"/>
          <w:color w:val="000000"/>
        </w:rPr>
      </w:pPr>
    </w:p>
    <w:sectPr w:rsidR="00A205A7" w:rsidRPr="008907FB" w:rsidSect="0061570B">
      <w:footerReference w:type="even" r:id="rId7"/>
      <w:pgSz w:w="11906" w:h="16838" w:code="9"/>
      <w:pgMar w:top="1985" w:right="1701" w:bottom="1701" w:left="1701" w:header="851" w:footer="851" w:gutter="0"/>
      <w:pgNumType w:start="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A1" w:rsidRDefault="003072A1">
      <w:r>
        <w:separator/>
      </w:r>
    </w:p>
  </w:endnote>
  <w:endnote w:type="continuationSeparator" w:id="0">
    <w:p w:rsidR="003072A1" w:rsidRDefault="0030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A7" w:rsidRDefault="00A205A7" w:rsidP="00E228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205A7" w:rsidRDefault="00A205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A1" w:rsidRDefault="003072A1">
      <w:r>
        <w:separator/>
      </w:r>
    </w:p>
  </w:footnote>
  <w:footnote w:type="continuationSeparator" w:id="0">
    <w:p w:rsidR="003072A1" w:rsidRDefault="0030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2327"/>
    <w:multiLevelType w:val="singleLevel"/>
    <w:tmpl w:val="8788074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15563E3D"/>
    <w:multiLevelType w:val="hybridMultilevel"/>
    <w:tmpl w:val="CE2E5A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DE2E8E"/>
    <w:multiLevelType w:val="singleLevel"/>
    <w:tmpl w:val="6DEC7F4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1B48501E"/>
    <w:multiLevelType w:val="hybridMultilevel"/>
    <w:tmpl w:val="CC16DB46"/>
    <w:lvl w:ilvl="0" w:tplc="943060A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571E38"/>
    <w:multiLevelType w:val="hybridMultilevel"/>
    <w:tmpl w:val="E01AD164"/>
    <w:lvl w:ilvl="0" w:tplc="943060A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753BAB"/>
    <w:multiLevelType w:val="singleLevel"/>
    <w:tmpl w:val="C04CA11E"/>
    <w:lvl w:ilvl="0">
      <w:start w:val="1"/>
      <w:numFmt w:val="aiueo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6" w15:restartNumberingAfterBreak="0">
    <w:nsid w:val="44274681"/>
    <w:multiLevelType w:val="singleLevel"/>
    <w:tmpl w:val="090A3E3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7" w15:restartNumberingAfterBreak="0">
    <w:nsid w:val="46D35F98"/>
    <w:multiLevelType w:val="singleLevel"/>
    <w:tmpl w:val="2A602AD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8" w15:restartNumberingAfterBreak="0">
    <w:nsid w:val="47D91EF9"/>
    <w:multiLevelType w:val="hybridMultilevel"/>
    <w:tmpl w:val="DEEC99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BB75A3"/>
    <w:multiLevelType w:val="singleLevel"/>
    <w:tmpl w:val="73F0221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0" w15:restartNumberingAfterBreak="0">
    <w:nsid w:val="558A4FFF"/>
    <w:multiLevelType w:val="hybridMultilevel"/>
    <w:tmpl w:val="67A6CC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FD674A"/>
    <w:multiLevelType w:val="singleLevel"/>
    <w:tmpl w:val="943060A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2" w15:restartNumberingAfterBreak="0">
    <w:nsid w:val="613A3535"/>
    <w:multiLevelType w:val="singleLevel"/>
    <w:tmpl w:val="BAA60CD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759B7F10"/>
    <w:multiLevelType w:val="singleLevel"/>
    <w:tmpl w:val="A08460C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3D"/>
    <w:rsid w:val="000776F1"/>
    <w:rsid w:val="000D0F86"/>
    <w:rsid w:val="001648D7"/>
    <w:rsid w:val="002C3832"/>
    <w:rsid w:val="003072A1"/>
    <w:rsid w:val="004020F5"/>
    <w:rsid w:val="0061570B"/>
    <w:rsid w:val="00625390"/>
    <w:rsid w:val="008165B3"/>
    <w:rsid w:val="008907FB"/>
    <w:rsid w:val="00A1756D"/>
    <w:rsid w:val="00A205A7"/>
    <w:rsid w:val="00B87AE3"/>
    <w:rsid w:val="00CA2B34"/>
    <w:rsid w:val="00D01751"/>
    <w:rsid w:val="00E228FA"/>
    <w:rsid w:val="00E82439"/>
    <w:rsid w:val="00EB073D"/>
    <w:rsid w:val="00EC5384"/>
    <w:rsid w:val="00F0564B"/>
    <w:rsid w:val="00F10ADC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27906A"/>
  <w15:chartTrackingRefBased/>
  <w15:docId w15:val="{C659CDD9-0869-4DE3-ACB0-BAA61B19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ind w:leftChars="300" w:left="63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事業計画書作成要領</vt:lpstr>
      <vt:lpstr>事業計画書作成要領</vt:lpstr>
    </vt:vector>
  </TitlesOfParts>
  <Company>磐田市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事業計画書作成要領</dc:title>
  <dc:subject/>
  <dc:creator>工事監理課</dc:creator>
  <cp:keywords/>
  <cp:lastModifiedBy>CL5036</cp:lastModifiedBy>
  <cp:revision>3</cp:revision>
  <cp:lastPrinted>2004-11-02T02:51:00Z</cp:lastPrinted>
  <dcterms:created xsi:type="dcterms:W3CDTF">2025-09-03T05:30:00Z</dcterms:created>
  <dcterms:modified xsi:type="dcterms:W3CDTF">2025-09-03T05:30:00Z</dcterms:modified>
</cp:coreProperties>
</file>